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41E7" w14:textId="65E327B6" w:rsidR="00EF6B1E" w:rsidRPr="007702DD" w:rsidRDefault="00D34801" w:rsidP="005354B4">
      <w:pPr>
        <w:spacing w:before="120" w:after="240"/>
        <w:rPr>
          <w:color w:val="3F4043" w:themeColor="accent1" w:themeShade="BF"/>
        </w:rPr>
      </w:pPr>
      <w:r w:rsidRPr="007702DD">
        <w:rPr>
          <w:color w:val="3F4043" w:themeColor="accent1" w:themeShade="BF"/>
        </w:rPr>
        <w:t xml:space="preserve">You are invited to use this calendar to help plan and share service activities with your club. </w:t>
      </w:r>
      <w:r w:rsidR="003417E4" w:rsidRPr="007702DD">
        <w:rPr>
          <w:color w:val="3F4043" w:themeColor="accent1" w:themeShade="BF"/>
        </w:rPr>
        <w:br/>
      </w:r>
      <w:r w:rsidRPr="007702DD">
        <w:rPr>
          <w:color w:val="3F4043" w:themeColor="accent1" w:themeShade="BF"/>
        </w:rPr>
        <w:t>Edit the inspirational ideas below to make this tool work for you, your club and your community.</w:t>
      </w:r>
    </w:p>
    <w:tbl>
      <w:tblPr>
        <w:tblStyle w:val="GridTable4-Accent3"/>
        <w:tblW w:w="13045" w:type="dxa"/>
        <w:tblLook w:val="0420" w:firstRow="1" w:lastRow="0" w:firstColumn="0" w:lastColumn="0" w:noHBand="0" w:noVBand="1"/>
      </w:tblPr>
      <w:tblGrid>
        <w:gridCol w:w="4348"/>
        <w:gridCol w:w="4348"/>
        <w:gridCol w:w="4349"/>
      </w:tblGrid>
      <w:tr w:rsidR="00D41CCC" w:rsidRPr="003417E4" w14:paraId="603D41EB" w14:textId="77777777" w:rsidTr="004B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8" w:type="dxa"/>
            <w:shd w:val="clear" w:color="auto" w:fill="00338D"/>
          </w:tcPr>
          <w:p w14:paraId="603D41E8" w14:textId="77777777" w:rsidR="00D41CCC" w:rsidRPr="003417E4" w:rsidRDefault="00D41CCC" w:rsidP="00D41CCC">
            <w:pPr>
              <w:pStyle w:val="Heading1"/>
              <w:rPr>
                <w:sz w:val="26"/>
                <w:szCs w:val="26"/>
              </w:rPr>
            </w:pPr>
            <w:r w:rsidRPr="003417E4">
              <w:rPr>
                <w:sz w:val="26"/>
                <w:szCs w:val="26"/>
              </w:rPr>
              <w:t>July</w:t>
            </w:r>
          </w:p>
        </w:tc>
        <w:tc>
          <w:tcPr>
            <w:tcW w:w="4348" w:type="dxa"/>
            <w:shd w:val="clear" w:color="auto" w:fill="00338D"/>
          </w:tcPr>
          <w:p w14:paraId="603D41E9" w14:textId="0E4E3790" w:rsidR="00D41CCC" w:rsidRPr="003417E4" w:rsidRDefault="00D41CCC" w:rsidP="00562AD7">
            <w:pPr>
              <w:pStyle w:val="Heading1"/>
              <w:rPr>
                <w:b w:val="0"/>
                <w:bCs w:val="0"/>
                <w:noProof/>
                <w:sz w:val="26"/>
                <w:szCs w:val="26"/>
              </w:rPr>
            </w:pPr>
            <w:r w:rsidRPr="003417E4">
              <w:rPr>
                <w:sz w:val="26"/>
                <w:szCs w:val="26"/>
              </w:rPr>
              <w:t>August</w:t>
            </w:r>
            <w:r w:rsidR="00654B5E" w:rsidRPr="003417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9" w:type="dxa"/>
            <w:shd w:val="clear" w:color="auto" w:fill="00338D"/>
          </w:tcPr>
          <w:p w14:paraId="603D41EA" w14:textId="77777777" w:rsidR="00D41CCC" w:rsidRPr="003417E4" w:rsidRDefault="00D41CCC" w:rsidP="00D41CCC">
            <w:pPr>
              <w:pStyle w:val="Heading1"/>
              <w:rPr>
                <w:sz w:val="26"/>
                <w:szCs w:val="26"/>
              </w:rPr>
            </w:pPr>
            <w:r w:rsidRPr="003417E4">
              <w:rPr>
                <w:sz w:val="26"/>
                <w:szCs w:val="26"/>
              </w:rPr>
              <w:t>September</w:t>
            </w:r>
          </w:p>
        </w:tc>
      </w:tr>
      <w:tr w:rsidR="00D41CCC" w14:paraId="603D41EF" w14:textId="77777777" w:rsidTr="0053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</w:trPr>
        <w:tc>
          <w:tcPr>
            <w:tcW w:w="4348" w:type="dxa"/>
            <w:tcBorders>
              <w:top w:val="single" w:sz="4" w:space="0" w:color="407CCA" w:themeColor="accent3"/>
            </w:tcBorders>
            <w:shd w:val="clear" w:color="auto" w:fill="F2F2F2" w:themeFill="background1" w:themeFillShade="F2"/>
          </w:tcPr>
          <w:p w14:paraId="603D41EC" w14:textId="26CEE020" w:rsidR="00D41CCC" w:rsidRPr="003417E4" w:rsidRDefault="00D34801" w:rsidP="0049007F">
            <w:pPr>
              <w:rPr>
                <w:color w:val="3F4043" w:themeColor="accent1" w:themeShade="BF"/>
              </w:rPr>
            </w:pPr>
            <w:r w:rsidRPr="003417E4">
              <w:rPr>
                <w:color w:val="3F4043" w:themeColor="accent1" w:themeShade="BF"/>
              </w:rPr>
              <w:t xml:space="preserve">July 1 begins a new Lions Year! Start your </w:t>
            </w:r>
            <w:hyperlink r:id="rId9" w:history="1">
              <w:r w:rsidRPr="003417E4">
                <w:rPr>
                  <w:rStyle w:val="Hyperlink"/>
                  <w:b/>
                  <w:bCs/>
                  <w:color w:val="00338D"/>
                </w:rPr>
                <w:t>Service Journey</w:t>
              </w:r>
            </w:hyperlink>
            <w:r w:rsidRPr="003417E4">
              <w:rPr>
                <w:color w:val="3F4043" w:themeColor="accent1" w:themeShade="BF"/>
              </w:rPr>
              <w:t xml:space="preserve"> and share the resources in the </w:t>
            </w:r>
            <w:hyperlink r:id="rId10" w:history="1">
              <w:r w:rsidRPr="003417E4">
                <w:rPr>
                  <w:rStyle w:val="Hyperlink"/>
                  <w:b/>
                  <w:bCs/>
                  <w:color w:val="00338D"/>
                </w:rPr>
                <w:t>Service Toolkit</w:t>
              </w:r>
            </w:hyperlink>
            <w:r w:rsidRPr="003417E4">
              <w:rPr>
                <w:color w:val="3F4043" w:themeColor="accent1" w:themeShade="BF"/>
              </w:rPr>
              <w:t xml:space="preserve"> with your club.</w:t>
            </w:r>
          </w:p>
        </w:tc>
        <w:tc>
          <w:tcPr>
            <w:tcW w:w="4348" w:type="dxa"/>
            <w:tcBorders>
              <w:top w:val="single" w:sz="4" w:space="0" w:color="407CCA" w:themeColor="accent3"/>
            </w:tcBorders>
            <w:shd w:val="clear" w:color="auto" w:fill="auto"/>
          </w:tcPr>
          <w:p w14:paraId="603D41ED" w14:textId="7B161A57" w:rsidR="00D41CCC" w:rsidRPr="003417E4" w:rsidRDefault="00D34801" w:rsidP="0049007F">
            <w:pPr>
              <w:rPr>
                <w:color w:val="3F4043" w:themeColor="accent1" w:themeShade="BF"/>
              </w:rPr>
            </w:pPr>
            <w:r w:rsidRPr="003417E4">
              <w:rPr>
                <w:color w:val="3F4043" w:themeColor="accent1" w:themeShade="BF"/>
              </w:rPr>
              <w:t xml:space="preserve">August 12 is </w:t>
            </w:r>
            <w:r w:rsidRPr="003417E4">
              <w:rPr>
                <w:i/>
                <w:iCs/>
                <w:color w:val="3F4043" w:themeColor="accent1" w:themeShade="BF"/>
              </w:rPr>
              <w:t>International Youth Day</w:t>
            </w:r>
            <w:r w:rsidRPr="003417E4">
              <w:rPr>
                <w:color w:val="3F4043" w:themeColor="accent1" w:themeShade="BF"/>
              </w:rPr>
              <w:t xml:space="preserve">. Visit our </w:t>
            </w:r>
            <w:hyperlink r:id="rId11" w:history="1">
              <w:r w:rsidRPr="003417E4">
                <w:rPr>
                  <w:rStyle w:val="Hyperlink"/>
                  <w:b/>
                  <w:bCs/>
                  <w:color w:val="00338D"/>
                </w:rPr>
                <w:t>Youth webpage</w:t>
              </w:r>
            </w:hyperlink>
            <w:r w:rsidRPr="003417E4">
              <w:rPr>
                <w:color w:val="3F4043" w:themeColor="accent1" w:themeShade="BF"/>
              </w:rPr>
              <w:t xml:space="preserve"> for service ideas, including the </w:t>
            </w:r>
            <w:r w:rsidR="000A76F2" w:rsidRPr="003417E4">
              <w:rPr>
                <w:color w:val="3F4043" w:themeColor="accent1" w:themeShade="BF"/>
              </w:rPr>
              <w:t xml:space="preserve">LCIF </w:t>
            </w:r>
            <w:r w:rsidRPr="003417E4">
              <w:rPr>
                <w:color w:val="3F4043" w:themeColor="accent1" w:themeShade="BF"/>
              </w:rPr>
              <w:t xml:space="preserve">Lions Quest program.  </w:t>
            </w:r>
          </w:p>
        </w:tc>
        <w:tc>
          <w:tcPr>
            <w:tcW w:w="4349" w:type="dxa"/>
            <w:tcBorders>
              <w:top w:val="single" w:sz="4" w:space="0" w:color="407CCA" w:themeColor="accent3"/>
            </w:tcBorders>
            <w:shd w:val="clear" w:color="auto" w:fill="F2F2F2" w:themeFill="background1" w:themeFillShade="F2"/>
          </w:tcPr>
          <w:p w14:paraId="603D41EE" w14:textId="7F0952EB" w:rsidR="00D41CCC" w:rsidRPr="003417E4" w:rsidRDefault="00D34801" w:rsidP="008A1D0D">
            <w:pPr>
              <w:rPr>
                <w:color w:val="3F4043" w:themeColor="accent1" w:themeShade="BF"/>
              </w:rPr>
            </w:pPr>
            <w:r w:rsidRPr="003417E4">
              <w:rPr>
                <w:color w:val="3F4043" w:themeColor="accent1" w:themeShade="BF"/>
              </w:rPr>
              <w:t>The second week in September is time to #</w:t>
            </w:r>
            <w:r w:rsidRPr="003417E4">
              <w:rPr>
                <w:i/>
                <w:iCs/>
                <w:color w:val="3F4043" w:themeColor="accent1" w:themeShade="BF"/>
              </w:rPr>
              <w:t>CelebrateCommunity</w:t>
            </w:r>
            <w:r w:rsidRPr="003417E4">
              <w:rPr>
                <w:color w:val="3F4043" w:themeColor="accent1" w:themeShade="BF"/>
              </w:rPr>
              <w:t xml:space="preserve"> </w:t>
            </w:r>
            <w:r w:rsidR="00D36476" w:rsidRPr="003417E4">
              <w:rPr>
                <w:color w:val="3F4043" w:themeColor="accent1" w:themeShade="BF"/>
              </w:rPr>
              <w:t xml:space="preserve">and </w:t>
            </w:r>
            <w:r w:rsidR="000C02AF" w:rsidRPr="003417E4">
              <w:rPr>
                <w:color w:val="3F4043" w:themeColor="accent1" w:themeShade="BF"/>
              </w:rPr>
              <w:t>serve</w:t>
            </w:r>
            <w:r w:rsidR="00D36476" w:rsidRPr="003417E4">
              <w:rPr>
                <w:color w:val="3F4043" w:themeColor="accent1" w:themeShade="BF"/>
              </w:rPr>
              <w:t xml:space="preserve"> </w:t>
            </w:r>
            <w:r w:rsidRPr="003417E4">
              <w:rPr>
                <w:color w:val="3F4043" w:themeColor="accent1" w:themeShade="BF"/>
              </w:rPr>
              <w:t>with a Kiwanis, Optimist or Rotary club in your area.</w:t>
            </w:r>
          </w:p>
        </w:tc>
      </w:tr>
    </w:tbl>
    <w:p w14:paraId="603D41F8" w14:textId="1FDCE9A5" w:rsidR="00D41CCC" w:rsidRPr="00173ECD" w:rsidRDefault="00D41CCC" w:rsidP="00173ECD">
      <w:pPr>
        <w:pStyle w:val="NoSpacing"/>
      </w:pPr>
    </w:p>
    <w:tbl>
      <w:tblPr>
        <w:tblStyle w:val="GridTable4-Accent3"/>
        <w:tblW w:w="13045" w:type="dxa"/>
        <w:tblLook w:val="0420" w:firstRow="1" w:lastRow="0" w:firstColumn="0" w:lastColumn="0" w:noHBand="0" w:noVBand="1"/>
      </w:tblPr>
      <w:tblGrid>
        <w:gridCol w:w="4348"/>
        <w:gridCol w:w="4348"/>
        <w:gridCol w:w="4349"/>
      </w:tblGrid>
      <w:tr w:rsidR="00D41CCC" w14:paraId="603D41FC" w14:textId="77777777" w:rsidTr="5F655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8" w:type="dxa"/>
          </w:tcPr>
          <w:p w14:paraId="603D41F9" w14:textId="77777777" w:rsidR="00D41CCC" w:rsidRDefault="00D41CCC" w:rsidP="00146AEE">
            <w:pPr>
              <w:pStyle w:val="Heading1"/>
            </w:pPr>
            <w:r>
              <w:t>October</w:t>
            </w:r>
          </w:p>
        </w:tc>
        <w:tc>
          <w:tcPr>
            <w:tcW w:w="4348" w:type="dxa"/>
          </w:tcPr>
          <w:p w14:paraId="603D41FA" w14:textId="77777777" w:rsidR="00D41CCC" w:rsidRDefault="00D41CCC" w:rsidP="00146AEE">
            <w:pPr>
              <w:pStyle w:val="Heading1"/>
            </w:pPr>
            <w:r>
              <w:t>November</w:t>
            </w:r>
          </w:p>
        </w:tc>
        <w:tc>
          <w:tcPr>
            <w:tcW w:w="4349" w:type="dxa"/>
          </w:tcPr>
          <w:p w14:paraId="603D41FB" w14:textId="77777777" w:rsidR="00D41CCC" w:rsidRDefault="00D41CCC" w:rsidP="00146AEE">
            <w:pPr>
              <w:pStyle w:val="Heading1"/>
            </w:pPr>
            <w:r>
              <w:t>December</w:t>
            </w:r>
          </w:p>
        </w:tc>
      </w:tr>
      <w:tr w:rsidR="00D41CCC" w14:paraId="603D4200" w14:textId="77777777" w:rsidTr="0053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</w:trPr>
        <w:tc>
          <w:tcPr>
            <w:tcW w:w="4348" w:type="dxa"/>
            <w:shd w:val="clear" w:color="auto" w:fill="auto"/>
          </w:tcPr>
          <w:p w14:paraId="603D41FD" w14:textId="2713A273" w:rsidR="00D41CCC" w:rsidRPr="003417E4" w:rsidRDefault="00610FDB" w:rsidP="00BB6F5D">
            <w:pPr>
              <w:rPr>
                <w:color w:val="3F4043" w:themeColor="accent1" w:themeShade="BF"/>
              </w:rPr>
            </w:pPr>
            <w:r w:rsidRPr="005354B4">
              <w:rPr>
                <w:color w:val="3F4043" w:themeColor="accent1" w:themeShade="BF"/>
              </w:rPr>
              <w:t xml:space="preserve">The second Thursday in </w:t>
            </w:r>
            <w:r w:rsidR="001449B9" w:rsidRPr="005354B4">
              <w:rPr>
                <w:color w:val="3F4043" w:themeColor="accent1" w:themeShade="BF"/>
              </w:rPr>
              <w:t>October</w:t>
            </w:r>
            <w:r w:rsidR="00860F2A" w:rsidRPr="005354B4">
              <w:rPr>
                <w:color w:val="3F4043" w:themeColor="accent1" w:themeShade="BF"/>
              </w:rPr>
              <w:t xml:space="preserve"> is</w:t>
            </w:r>
            <w:r w:rsidR="00860F2A" w:rsidRPr="003417E4">
              <w:rPr>
                <w:color w:val="3F4043" w:themeColor="accent1" w:themeShade="BF"/>
              </w:rPr>
              <w:t xml:space="preserve"> </w:t>
            </w:r>
            <w:r w:rsidR="00860F2A" w:rsidRPr="003417E4">
              <w:rPr>
                <w:i/>
                <w:iCs/>
                <w:color w:val="3F4043" w:themeColor="accent1" w:themeShade="BF"/>
              </w:rPr>
              <w:t>World Sight Day</w:t>
            </w:r>
            <w:r w:rsidR="00F7720D" w:rsidRPr="003417E4">
              <w:rPr>
                <w:color w:val="3F4043" w:themeColor="accent1" w:themeShade="BF"/>
              </w:rPr>
              <w:t xml:space="preserve">. </w:t>
            </w:r>
            <w:r w:rsidR="00BB6F5D" w:rsidRPr="003417E4">
              <w:rPr>
                <w:color w:val="3F4043" w:themeColor="accent1" w:themeShade="BF"/>
              </w:rPr>
              <w:t>Start on</w:t>
            </w:r>
            <w:r w:rsidR="00F7720D" w:rsidRPr="003417E4">
              <w:rPr>
                <w:color w:val="3F4043" w:themeColor="accent1" w:themeShade="BF"/>
              </w:rPr>
              <w:t xml:space="preserve"> our </w:t>
            </w:r>
            <w:hyperlink r:id="rId12" w:history="1">
              <w:r w:rsidR="00614F13" w:rsidRPr="003417E4">
                <w:rPr>
                  <w:rStyle w:val="Hyperlink"/>
                  <w:b/>
                  <w:bCs/>
                  <w:color w:val="00338D"/>
                </w:rPr>
                <w:t>Vision webpage</w:t>
              </w:r>
            </w:hyperlink>
            <w:r w:rsidR="00614F13" w:rsidRPr="003417E4">
              <w:rPr>
                <w:color w:val="3F4043" w:themeColor="accent1" w:themeShade="BF"/>
              </w:rPr>
              <w:t xml:space="preserve"> </w:t>
            </w:r>
            <w:r w:rsidR="00BB6F5D" w:rsidRPr="003417E4">
              <w:rPr>
                <w:color w:val="3F4043" w:themeColor="accent1" w:themeShade="BF"/>
              </w:rPr>
              <w:t>to find</w:t>
            </w:r>
            <w:r w:rsidR="00614F13" w:rsidRPr="003417E4">
              <w:rPr>
                <w:color w:val="3F4043" w:themeColor="accent1" w:themeShade="BF"/>
              </w:rPr>
              <w:t xml:space="preserve"> </w:t>
            </w:r>
            <w:r w:rsidR="00FE4EAE" w:rsidRPr="003417E4">
              <w:rPr>
                <w:color w:val="3F4043" w:themeColor="accent1" w:themeShade="BF"/>
              </w:rPr>
              <w:t>service</w:t>
            </w:r>
            <w:r w:rsidR="005117B6" w:rsidRPr="003417E4">
              <w:rPr>
                <w:color w:val="3F4043" w:themeColor="accent1" w:themeShade="BF"/>
              </w:rPr>
              <w:t xml:space="preserve"> </w:t>
            </w:r>
            <w:r w:rsidR="00614F13" w:rsidRPr="003417E4">
              <w:rPr>
                <w:color w:val="3F4043" w:themeColor="accent1" w:themeShade="BF"/>
              </w:rPr>
              <w:t>ideas</w:t>
            </w:r>
            <w:r w:rsidR="00BD7E0A" w:rsidRPr="003417E4">
              <w:rPr>
                <w:color w:val="3F4043" w:themeColor="accent1" w:themeShade="BF"/>
              </w:rPr>
              <w:t xml:space="preserve">, </w:t>
            </w:r>
            <w:r w:rsidR="00B23931" w:rsidRPr="003417E4">
              <w:rPr>
                <w:color w:val="3F4043" w:themeColor="accent1" w:themeShade="BF"/>
              </w:rPr>
              <w:t>planning tools</w:t>
            </w:r>
            <w:r w:rsidR="00BD7E0A" w:rsidRPr="003417E4">
              <w:rPr>
                <w:color w:val="3F4043" w:themeColor="accent1" w:themeShade="BF"/>
              </w:rPr>
              <w:t xml:space="preserve"> and </w:t>
            </w:r>
            <w:r w:rsidR="00B23931" w:rsidRPr="003417E4">
              <w:rPr>
                <w:color w:val="3F4043" w:themeColor="accent1" w:themeShade="BF"/>
              </w:rPr>
              <w:t>LCIF grant opportunities</w:t>
            </w:r>
            <w:r w:rsidR="00614F13" w:rsidRPr="003417E4">
              <w:rPr>
                <w:color w:val="3F4043" w:themeColor="accent1" w:themeShade="BF"/>
              </w:rPr>
              <w:t xml:space="preserve">. </w:t>
            </w:r>
          </w:p>
        </w:tc>
        <w:tc>
          <w:tcPr>
            <w:tcW w:w="4348" w:type="dxa"/>
            <w:shd w:val="clear" w:color="auto" w:fill="F2F2F2" w:themeFill="background1" w:themeFillShade="F2"/>
          </w:tcPr>
          <w:p w14:paraId="603D41FE" w14:textId="18B5A077" w:rsidR="00D41CCC" w:rsidRPr="003417E4" w:rsidRDefault="00562AD7" w:rsidP="00F7720D">
            <w:pPr>
              <w:rPr>
                <w:color w:val="3F4043" w:themeColor="accent1" w:themeShade="BF"/>
              </w:rPr>
            </w:pPr>
            <w:bookmarkStart w:id="0" w:name="_Hlk115254420"/>
            <w:r w:rsidRPr="003417E4">
              <w:rPr>
                <w:color w:val="3F4043" w:themeColor="accent1" w:themeShade="BF"/>
              </w:rPr>
              <w:t xml:space="preserve">November 14 is </w:t>
            </w:r>
            <w:r w:rsidRPr="003417E4">
              <w:rPr>
                <w:i/>
                <w:iCs/>
                <w:color w:val="3F4043" w:themeColor="accent1" w:themeShade="BF"/>
              </w:rPr>
              <w:t>World Diabetes Day</w:t>
            </w:r>
            <w:r w:rsidR="00860F2A" w:rsidRPr="003417E4">
              <w:rPr>
                <w:color w:val="3F4043" w:themeColor="accent1" w:themeShade="BF"/>
              </w:rPr>
              <w:t xml:space="preserve">. </w:t>
            </w:r>
            <w:r w:rsidR="00BB6EAF" w:rsidRPr="003417E4">
              <w:rPr>
                <w:color w:val="3F4043" w:themeColor="accent1" w:themeShade="BF"/>
              </w:rPr>
              <w:t xml:space="preserve">Visit our </w:t>
            </w:r>
            <w:hyperlink r:id="rId13" w:history="1">
              <w:r w:rsidR="00BB6EAF" w:rsidRPr="003417E4">
                <w:rPr>
                  <w:rStyle w:val="Hyperlink"/>
                  <w:b/>
                  <w:bCs/>
                  <w:color w:val="00338D"/>
                </w:rPr>
                <w:t>Diabetes webpage</w:t>
              </w:r>
            </w:hyperlink>
            <w:r w:rsidR="00BB6EAF" w:rsidRPr="003417E4">
              <w:rPr>
                <w:color w:val="3F4043" w:themeColor="accent1" w:themeShade="BF"/>
              </w:rPr>
              <w:t xml:space="preserve"> to </w:t>
            </w:r>
            <w:r w:rsidR="00FB5A02" w:rsidRPr="003417E4">
              <w:rPr>
                <w:color w:val="3F4043" w:themeColor="accent1" w:themeShade="BF"/>
              </w:rPr>
              <w:t xml:space="preserve">learn how your club can </w:t>
            </w:r>
            <w:r w:rsidR="00F7720D" w:rsidRPr="003417E4">
              <w:rPr>
                <w:color w:val="3F4043" w:themeColor="accent1" w:themeShade="BF"/>
              </w:rPr>
              <w:t xml:space="preserve">help </w:t>
            </w:r>
            <w:r w:rsidR="00FB5A02" w:rsidRPr="003417E4">
              <w:rPr>
                <w:color w:val="3F4043" w:themeColor="accent1" w:themeShade="BF"/>
              </w:rPr>
              <w:t>fight this global epidemic</w:t>
            </w:r>
            <w:r w:rsidR="00BB6EAF" w:rsidRPr="003417E4">
              <w:rPr>
                <w:color w:val="3F4043" w:themeColor="accent1" w:themeShade="BF"/>
              </w:rPr>
              <w:t>.</w:t>
            </w:r>
            <w:bookmarkEnd w:id="0"/>
          </w:p>
        </w:tc>
        <w:tc>
          <w:tcPr>
            <w:tcW w:w="4349" w:type="dxa"/>
            <w:shd w:val="clear" w:color="auto" w:fill="auto"/>
          </w:tcPr>
          <w:p w14:paraId="603D41FF" w14:textId="47B77343" w:rsidR="00D41CCC" w:rsidRPr="003417E4" w:rsidRDefault="00860F2A" w:rsidP="0099605A">
            <w:pPr>
              <w:rPr>
                <w:color w:val="3F4043" w:themeColor="accent1" w:themeShade="BF"/>
              </w:rPr>
            </w:pPr>
            <w:r w:rsidRPr="00CA61ED">
              <w:rPr>
                <w:color w:val="3F4043" w:themeColor="accent1" w:themeShade="BF"/>
              </w:rPr>
              <w:t xml:space="preserve">December 5 is </w:t>
            </w:r>
            <w:r w:rsidRPr="00CA61ED">
              <w:rPr>
                <w:i/>
                <w:iCs/>
                <w:color w:val="3F4043" w:themeColor="accent1" w:themeShade="BF"/>
              </w:rPr>
              <w:t xml:space="preserve">International </w:t>
            </w:r>
            <w:r w:rsidR="00784B7B" w:rsidRPr="00CA61ED">
              <w:rPr>
                <w:i/>
                <w:iCs/>
                <w:color w:val="3F4043" w:themeColor="accent1" w:themeShade="BF"/>
              </w:rPr>
              <w:t>Volunteer</w:t>
            </w:r>
            <w:r w:rsidRPr="00CA61ED">
              <w:rPr>
                <w:i/>
                <w:iCs/>
                <w:color w:val="3F4043" w:themeColor="accent1" w:themeShade="BF"/>
              </w:rPr>
              <w:t xml:space="preserve"> Day</w:t>
            </w:r>
            <w:r w:rsidRPr="00CA61ED">
              <w:rPr>
                <w:color w:val="3F4043" w:themeColor="accent1" w:themeShade="BF"/>
              </w:rPr>
              <w:t xml:space="preserve">. </w:t>
            </w:r>
            <w:r w:rsidR="00784B7B" w:rsidRPr="00CA61ED">
              <w:rPr>
                <w:color w:val="3F4043" w:themeColor="accent1" w:themeShade="BF"/>
              </w:rPr>
              <w:t xml:space="preserve">Our </w:t>
            </w:r>
            <w:hyperlink r:id="rId14" w:history="1">
              <w:r w:rsidR="00784B7B" w:rsidRPr="00CA61ED">
                <w:rPr>
                  <w:rStyle w:val="Hyperlink"/>
                  <w:b/>
                  <w:bCs/>
                </w:rPr>
                <w:t>humanitarian</w:t>
              </w:r>
            </w:hyperlink>
            <w:r w:rsidR="00784B7B" w:rsidRPr="00CA61ED">
              <w:rPr>
                <w:color w:val="3F4043" w:themeColor="accent1" w:themeShade="BF"/>
              </w:rPr>
              <w:t xml:space="preserve"> efforts have been celebrated for over 100 years. How will your club celebrate?</w:t>
            </w:r>
            <w:r w:rsidR="00F012CB" w:rsidRPr="003417E4">
              <w:rPr>
                <w:color w:val="3F4043" w:themeColor="accent1" w:themeShade="BF"/>
              </w:rPr>
              <w:t xml:space="preserve"> </w:t>
            </w:r>
          </w:p>
        </w:tc>
      </w:tr>
    </w:tbl>
    <w:p w14:paraId="603D4209" w14:textId="72D14D84" w:rsidR="00D41CCC" w:rsidRDefault="00D41CCC" w:rsidP="00173ECD">
      <w:pPr>
        <w:pStyle w:val="NoSpacing"/>
      </w:pPr>
    </w:p>
    <w:tbl>
      <w:tblPr>
        <w:tblStyle w:val="GridTable4-Accent3"/>
        <w:tblW w:w="13045" w:type="dxa"/>
        <w:tblLook w:val="0420" w:firstRow="1" w:lastRow="0" w:firstColumn="0" w:lastColumn="0" w:noHBand="0" w:noVBand="1"/>
      </w:tblPr>
      <w:tblGrid>
        <w:gridCol w:w="4348"/>
        <w:gridCol w:w="4348"/>
        <w:gridCol w:w="4349"/>
      </w:tblGrid>
      <w:tr w:rsidR="00D41CCC" w14:paraId="603D420D" w14:textId="77777777" w:rsidTr="0034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8" w:type="dxa"/>
            <w:shd w:val="clear" w:color="auto" w:fill="00338D"/>
          </w:tcPr>
          <w:p w14:paraId="603D420A" w14:textId="77777777" w:rsidR="00D41CCC" w:rsidRDefault="00D41CCC" w:rsidP="00146AEE">
            <w:pPr>
              <w:pStyle w:val="Heading1"/>
            </w:pPr>
            <w:r>
              <w:t>January</w:t>
            </w:r>
          </w:p>
        </w:tc>
        <w:tc>
          <w:tcPr>
            <w:tcW w:w="4348" w:type="dxa"/>
            <w:shd w:val="clear" w:color="auto" w:fill="00338D"/>
          </w:tcPr>
          <w:p w14:paraId="603D420B" w14:textId="77777777" w:rsidR="00D41CCC" w:rsidRDefault="00D41CCC" w:rsidP="00146AEE">
            <w:pPr>
              <w:pStyle w:val="Heading1"/>
            </w:pPr>
            <w:r>
              <w:t>February</w:t>
            </w:r>
          </w:p>
        </w:tc>
        <w:tc>
          <w:tcPr>
            <w:tcW w:w="4349" w:type="dxa"/>
            <w:shd w:val="clear" w:color="auto" w:fill="00338D"/>
          </w:tcPr>
          <w:p w14:paraId="603D420C" w14:textId="77777777" w:rsidR="00D41CCC" w:rsidRDefault="00D41CCC" w:rsidP="00146AEE">
            <w:pPr>
              <w:pStyle w:val="Heading1"/>
            </w:pPr>
            <w:r>
              <w:t>March</w:t>
            </w:r>
          </w:p>
        </w:tc>
      </w:tr>
      <w:tr w:rsidR="00D41CCC" w14:paraId="603D4211" w14:textId="77777777" w:rsidTr="0053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</w:trPr>
        <w:tc>
          <w:tcPr>
            <w:tcW w:w="4348" w:type="dxa"/>
            <w:shd w:val="clear" w:color="auto" w:fill="F2F2F2" w:themeFill="background1" w:themeFillShade="F2"/>
          </w:tcPr>
          <w:p w14:paraId="603D420E" w14:textId="1E162E28" w:rsidR="00D41CCC" w:rsidRPr="003417E4" w:rsidRDefault="00A03799" w:rsidP="001209AD">
            <w:pPr>
              <w:rPr>
                <w:color w:val="3F4043" w:themeColor="accent1" w:themeShade="BF"/>
              </w:rPr>
            </w:pPr>
            <w:r w:rsidRPr="003417E4">
              <w:rPr>
                <w:color w:val="3F4043" w:themeColor="accent1" w:themeShade="BF"/>
              </w:rPr>
              <w:t xml:space="preserve">Sponsor a </w:t>
            </w:r>
            <w:hyperlink r:id="rId15" w:history="1">
              <w:r w:rsidRPr="003417E4">
                <w:rPr>
                  <w:rStyle w:val="Hyperlink"/>
                  <w:b/>
                  <w:bCs/>
                  <w:color w:val="00338D"/>
                </w:rPr>
                <w:t>Peace Poster</w:t>
              </w:r>
            </w:hyperlink>
            <w:r w:rsidRPr="003417E4">
              <w:rPr>
                <w:color w:val="00338D"/>
              </w:rPr>
              <w:t xml:space="preserve"> </w:t>
            </w:r>
            <w:r w:rsidRPr="003417E4">
              <w:rPr>
                <w:color w:val="3F4043" w:themeColor="accent1" w:themeShade="BF"/>
              </w:rPr>
              <w:t xml:space="preserve">and </w:t>
            </w:r>
            <w:hyperlink r:id="rId16" w:history="1">
              <w:r w:rsidRPr="003417E4">
                <w:rPr>
                  <w:rStyle w:val="Hyperlink"/>
                  <w:b/>
                  <w:bCs/>
                  <w:color w:val="00338D"/>
                </w:rPr>
                <w:t>Peace Essay</w:t>
              </w:r>
            </w:hyperlink>
            <w:r w:rsidRPr="003417E4">
              <w:rPr>
                <w:color w:val="3F4043" w:themeColor="accent1" w:themeShade="BF"/>
              </w:rPr>
              <w:t xml:space="preserve"> contest </w:t>
            </w:r>
            <w:r w:rsidR="004D248A">
              <w:rPr>
                <w:color w:val="3F4043" w:themeColor="accent1" w:themeShade="BF"/>
              </w:rPr>
              <w:t>inspire youths’ visions of peace</w:t>
            </w:r>
            <w:r w:rsidRPr="003417E4">
              <w:rPr>
                <w:color w:val="3F4043" w:themeColor="accent1" w:themeShade="BF"/>
              </w:rPr>
              <w:t>.</w:t>
            </w:r>
            <w:r w:rsidR="0064665A" w:rsidRPr="003417E4">
              <w:rPr>
                <w:color w:val="3F4043" w:themeColor="accent1" w:themeShade="BF"/>
              </w:rPr>
              <w:t xml:space="preserve"> </w:t>
            </w:r>
            <w:r w:rsidR="006B0AAA" w:rsidRPr="003417E4">
              <w:rPr>
                <w:color w:val="3F4043" w:themeColor="accent1" w:themeShade="BF"/>
              </w:rPr>
              <w:t>K</w:t>
            </w:r>
            <w:r w:rsidR="0064665A" w:rsidRPr="003417E4">
              <w:rPr>
                <w:color w:val="3F4043" w:themeColor="accent1" w:themeShade="BF"/>
              </w:rPr>
              <w:t>its go on sale J</w:t>
            </w:r>
            <w:r w:rsidR="0078302E" w:rsidRPr="003417E4">
              <w:rPr>
                <w:color w:val="3F4043" w:themeColor="accent1" w:themeShade="BF"/>
              </w:rPr>
              <w:t xml:space="preserve">anuary </w:t>
            </w:r>
            <w:r w:rsidR="00894C6C" w:rsidRPr="003417E4">
              <w:rPr>
                <w:color w:val="3F4043" w:themeColor="accent1" w:themeShade="BF"/>
              </w:rPr>
              <w:t>15</w:t>
            </w:r>
            <w:r w:rsidR="0064665A" w:rsidRPr="003417E4">
              <w:rPr>
                <w:color w:val="3F4043" w:themeColor="accent1" w:themeShade="BF"/>
              </w:rPr>
              <w:t xml:space="preserve">. </w:t>
            </w:r>
            <w:r w:rsidR="0078302E" w:rsidRPr="003417E4">
              <w:rPr>
                <w:color w:val="3F4043" w:themeColor="accent1" w:themeShade="BF"/>
              </w:rPr>
              <w:t xml:space="preserve"> </w:t>
            </w:r>
          </w:p>
        </w:tc>
        <w:tc>
          <w:tcPr>
            <w:tcW w:w="4348" w:type="dxa"/>
            <w:shd w:val="clear" w:color="auto" w:fill="auto"/>
          </w:tcPr>
          <w:p w14:paraId="603D420F" w14:textId="14A2BBA1" w:rsidR="00D41CCC" w:rsidRPr="003417E4" w:rsidRDefault="0096593A" w:rsidP="001209AD">
            <w:pPr>
              <w:rPr>
                <w:color w:val="3F4043" w:themeColor="accent1" w:themeShade="BF"/>
              </w:rPr>
            </w:pPr>
            <w:r w:rsidRPr="003417E4">
              <w:rPr>
                <w:color w:val="3F4043" w:themeColor="accent1" w:themeShade="BF"/>
              </w:rPr>
              <w:t xml:space="preserve">February 15 is </w:t>
            </w:r>
            <w:r w:rsidR="004B59DA" w:rsidRPr="003417E4">
              <w:rPr>
                <w:i/>
                <w:iCs/>
                <w:color w:val="3F4043" w:themeColor="accent1" w:themeShade="BF"/>
              </w:rPr>
              <w:t>Childhood Cancer Day</w:t>
            </w:r>
            <w:r w:rsidR="004B59DA" w:rsidRPr="003417E4">
              <w:rPr>
                <w:color w:val="3F4043" w:themeColor="accent1" w:themeShade="BF"/>
              </w:rPr>
              <w:t xml:space="preserve">. </w:t>
            </w:r>
            <w:r w:rsidR="00167176" w:rsidRPr="003417E4">
              <w:rPr>
                <w:color w:val="3F4043" w:themeColor="accent1" w:themeShade="BF"/>
              </w:rPr>
              <w:t>Our</w:t>
            </w:r>
            <w:r w:rsidR="006A4629" w:rsidRPr="003417E4">
              <w:rPr>
                <w:color w:val="3F4043" w:themeColor="accent1" w:themeShade="BF"/>
              </w:rPr>
              <w:t xml:space="preserve"> </w:t>
            </w:r>
            <w:hyperlink r:id="rId17" w:history="1">
              <w:r w:rsidR="006A4629" w:rsidRPr="003417E4">
                <w:rPr>
                  <w:rStyle w:val="Hyperlink"/>
                  <w:b/>
                  <w:bCs/>
                  <w:color w:val="00338D"/>
                </w:rPr>
                <w:t>Childhood Cancer webpage</w:t>
              </w:r>
            </w:hyperlink>
            <w:r w:rsidR="006A4629" w:rsidRPr="003417E4">
              <w:rPr>
                <w:color w:val="3F4043" w:themeColor="accent1" w:themeShade="BF"/>
              </w:rPr>
              <w:t xml:space="preserve"> includes service ideas </w:t>
            </w:r>
            <w:r w:rsidR="009E1C9B" w:rsidRPr="003417E4">
              <w:rPr>
                <w:color w:val="3F4043" w:themeColor="accent1" w:themeShade="BF"/>
              </w:rPr>
              <w:t xml:space="preserve">and LCIF grant opportunities </w:t>
            </w:r>
            <w:r w:rsidR="006A4629" w:rsidRPr="003417E4">
              <w:rPr>
                <w:color w:val="3F4043" w:themeColor="accent1" w:themeShade="BF"/>
              </w:rPr>
              <w:t>to</w:t>
            </w:r>
            <w:r w:rsidR="00167176" w:rsidRPr="003417E4">
              <w:rPr>
                <w:color w:val="3F4043" w:themeColor="accent1" w:themeShade="BF"/>
              </w:rPr>
              <w:t xml:space="preserve"> help affected families. </w:t>
            </w:r>
          </w:p>
        </w:tc>
        <w:tc>
          <w:tcPr>
            <w:tcW w:w="4349" w:type="dxa"/>
            <w:shd w:val="clear" w:color="auto" w:fill="F2F2F2" w:themeFill="background1" w:themeFillShade="F2"/>
          </w:tcPr>
          <w:p w14:paraId="603D4210" w14:textId="53F58394" w:rsidR="00D41CCC" w:rsidRPr="003417E4" w:rsidRDefault="008B2CC9" w:rsidP="00A9237A">
            <w:pPr>
              <w:rPr>
                <w:rFonts w:eastAsia="Helvetica" w:cs="Helvetica"/>
                <w:color w:val="3F4043" w:themeColor="accent1" w:themeShade="BF"/>
              </w:rPr>
            </w:pPr>
            <w:hyperlink r:id="rId18" w:history="1">
              <w:r w:rsidRPr="003417E4">
                <w:rPr>
                  <w:rStyle w:val="Hyperlink"/>
                  <w:b/>
                  <w:bCs/>
                  <w:i/>
                  <w:iCs/>
                  <w:color w:val="00338D"/>
                </w:rPr>
                <w:t xml:space="preserve">Lions </w:t>
              </w:r>
              <w:r w:rsidR="00F85EA8" w:rsidRPr="003417E4">
                <w:rPr>
                  <w:rStyle w:val="Hyperlink"/>
                  <w:b/>
                  <w:bCs/>
                  <w:i/>
                  <w:iCs/>
                  <w:color w:val="00338D"/>
                </w:rPr>
                <w:t>Day with the United Nations</w:t>
              </w:r>
            </w:hyperlink>
            <w:r w:rsidR="00F85EA8" w:rsidRPr="003417E4">
              <w:rPr>
                <w:color w:val="00338D"/>
              </w:rPr>
              <w:t xml:space="preserve"> </w:t>
            </w:r>
            <w:r w:rsidR="00B83003" w:rsidRPr="003417E4">
              <w:rPr>
                <w:color w:val="3F4043" w:themeColor="accent1" w:themeShade="BF"/>
              </w:rPr>
              <w:t>wa</w:t>
            </w:r>
            <w:r w:rsidRPr="003417E4">
              <w:rPr>
                <w:color w:val="3F4043" w:themeColor="accent1" w:themeShade="BF"/>
              </w:rPr>
              <w:t xml:space="preserve">s </w:t>
            </w:r>
            <w:r w:rsidR="00AE5F6B" w:rsidRPr="003417E4">
              <w:rPr>
                <w:color w:val="3F4043" w:themeColor="accent1" w:themeShade="BF"/>
              </w:rPr>
              <w:t>first held</w:t>
            </w:r>
            <w:r w:rsidR="000D1549" w:rsidRPr="003417E4">
              <w:rPr>
                <w:color w:val="3F4043" w:themeColor="accent1" w:themeShade="BF"/>
              </w:rPr>
              <w:t xml:space="preserve"> </w:t>
            </w:r>
            <w:r w:rsidRPr="003417E4">
              <w:rPr>
                <w:color w:val="3F4043" w:themeColor="accent1" w:themeShade="BF"/>
              </w:rPr>
              <w:t xml:space="preserve">in </w:t>
            </w:r>
            <w:r w:rsidR="00B83003" w:rsidRPr="003417E4">
              <w:rPr>
                <w:color w:val="3F4043" w:themeColor="accent1" w:themeShade="BF"/>
              </w:rPr>
              <w:t xml:space="preserve">March </w:t>
            </w:r>
            <w:r w:rsidR="00DE0F71" w:rsidRPr="003417E4">
              <w:rPr>
                <w:color w:val="3F4043" w:themeColor="accent1" w:themeShade="BF"/>
              </w:rPr>
              <w:t>19</w:t>
            </w:r>
            <w:r w:rsidR="00AE5F6B" w:rsidRPr="003417E4">
              <w:rPr>
                <w:color w:val="3F4043" w:themeColor="accent1" w:themeShade="BF"/>
              </w:rPr>
              <w:t>7</w:t>
            </w:r>
            <w:r w:rsidR="00C31639" w:rsidRPr="003417E4">
              <w:rPr>
                <w:color w:val="3F4043" w:themeColor="accent1" w:themeShade="BF"/>
              </w:rPr>
              <w:t>8</w:t>
            </w:r>
            <w:r w:rsidR="00F85EA8" w:rsidRPr="003417E4">
              <w:rPr>
                <w:color w:val="3F4043" w:themeColor="accent1" w:themeShade="BF"/>
              </w:rPr>
              <w:t xml:space="preserve">. </w:t>
            </w:r>
            <w:r w:rsidR="00E6080E" w:rsidRPr="003417E4">
              <w:rPr>
                <w:color w:val="3F4043" w:themeColor="accent1" w:themeShade="BF"/>
              </w:rPr>
              <w:t xml:space="preserve">Plan an </w:t>
            </w:r>
            <w:r w:rsidR="00F85EA8" w:rsidRPr="003417E4">
              <w:rPr>
                <w:color w:val="3F4043" w:themeColor="accent1" w:themeShade="BF"/>
              </w:rPr>
              <w:t xml:space="preserve"> </w:t>
            </w:r>
            <w:hyperlink r:id="rId19" w:history="1">
              <w:r w:rsidR="00F85EA8" w:rsidRPr="003417E4">
                <w:rPr>
                  <w:rStyle w:val="Hyperlink"/>
                  <w:b/>
                  <w:bCs/>
                  <w:color w:val="00338D"/>
                </w:rPr>
                <w:t>advocacy</w:t>
              </w:r>
            </w:hyperlink>
            <w:r w:rsidR="00F85EA8" w:rsidRPr="003417E4">
              <w:rPr>
                <w:color w:val="3F4043" w:themeColor="accent1" w:themeShade="BF"/>
              </w:rPr>
              <w:t xml:space="preserve"> </w:t>
            </w:r>
            <w:r w:rsidR="007058F0" w:rsidRPr="003417E4">
              <w:rPr>
                <w:color w:val="3F4043" w:themeColor="accent1" w:themeShade="BF"/>
              </w:rPr>
              <w:t>activity</w:t>
            </w:r>
            <w:r w:rsidR="005B6AF4" w:rsidRPr="003417E4">
              <w:rPr>
                <w:color w:val="3F4043" w:themeColor="accent1" w:themeShade="BF"/>
              </w:rPr>
              <w:t xml:space="preserve"> </w:t>
            </w:r>
            <w:r w:rsidR="004D248A">
              <w:rPr>
                <w:color w:val="3F4043" w:themeColor="accent1" w:themeShade="BF"/>
              </w:rPr>
              <w:t>to help make</w:t>
            </w:r>
            <w:r w:rsidR="005B6AF4" w:rsidRPr="003417E4">
              <w:rPr>
                <w:color w:val="3F4043" w:themeColor="accent1" w:themeShade="BF"/>
              </w:rPr>
              <w:t xml:space="preserve"> positive change.</w:t>
            </w:r>
          </w:p>
        </w:tc>
      </w:tr>
    </w:tbl>
    <w:p w14:paraId="603D421A" w14:textId="6297BF81" w:rsidR="00D41CCC" w:rsidRDefault="00D41CCC" w:rsidP="00173ECD">
      <w:pPr>
        <w:pStyle w:val="NoSpacing"/>
      </w:pPr>
    </w:p>
    <w:tbl>
      <w:tblPr>
        <w:tblStyle w:val="GridTable4-Accent3"/>
        <w:tblW w:w="13045" w:type="dxa"/>
        <w:tblLook w:val="0420" w:firstRow="1" w:lastRow="0" w:firstColumn="0" w:lastColumn="0" w:noHBand="0" w:noVBand="1"/>
      </w:tblPr>
      <w:tblGrid>
        <w:gridCol w:w="4348"/>
        <w:gridCol w:w="4348"/>
        <w:gridCol w:w="4349"/>
      </w:tblGrid>
      <w:tr w:rsidR="00D41CCC" w14:paraId="603D421E" w14:textId="77777777" w:rsidTr="09584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8" w:type="dxa"/>
          </w:tcPr>
          <w:p w14:paraId="603D421B" w14:textId="77777777" w:rsidR="00D41CCC" w:rsidRDefault="00D41CCC" w:rsidP="00146AEE">
            <w:pPr>
              <w:pStyle w:val="Heading1"/>
            </w:pPr>
            <w:r>
              <w:lastRenderedPageBreak/>
              <w:t>April</w:t>
            </w:r>
          </w:p>
        </w:tc>
        <w:tc>
          <w:tcPr>
            <w:tcW w:w="4348" w:type="dxa"/>
          </w:tcPr>
          <w:p w14:paraId="603D421C" w14:textId="77777777" w:rsidR="00D41CCC" w:rsidRDefault="00D41CCC" w:rsidP="00146AEE">
            <w:pPr>
              <w:pStyle w:val="Heading1"/>
            </w:pPr>
            <w:r>
              <w:t>May</w:t>
            </w:r>
          </w:p>
        </w:tc>
        <w:tc>
          <w:tcPr>
            <w:tcW w:w="4349" w:type="dxa"/>
          </w:tcPr>
          <w:p w14:paraId="603D421D" w14:textId="77777777" w:rsidR="00D41CCC" w:rsidRDefault="00D41CCC" w:rsidP="00146AEE">
            <w:pPr>
              <w:pStyle w:val="Heading1"/>
            </w:pPr>
            <w:r>
              <w:t>June</w:t>
            </w:r>
          </w:p>
        </w:tc>
      </w:tr>
      <w:tr w:rsidR="00D41CCC" w14:paraId="603D4222" w14:textId="77777777" w:rsidTr="0053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</w:trPr>
        <w:tc>
          <w:tcPr>
            <w:tcW w:w="4348" w:type="dxa"/>
            <w:shd w:val="clear" w:color="auto" w:fill="auto"/>
          </w:tcPr>
          <w:p w14:paraId="603D421F" w14:textId="6CD57015" w:rsidR="00D41CCC" w:rsidRPr="003417E4" w:rsidRDefault="004B59DA" w:rsidP="00504096">
            <w:pPr>
              <w:rPr>
                <w:color w:val="262626" w:themeColor="text1" w:themeTint="D9"/>
              </w:rPr>
            </w:pPr>
            <w:r w:rsidRPr="003417E4">
              <w:rPr>
                <w:color w:val="262626" w:themeColor="text1" w:themeTint="D9"/>
              </w:rPr>
              <w:t xml:space="preserve">April 22 is </w:t>
            </w:r>
            <w:r w:rsidRPr="003417E4">
              <w:rPr>
                <w:i/>
                <w:iCs/>
                <w:color w:val="262626" w:themeColor="text1" w:themeTint="D9"/>
              </w:rPr>
              <w:t>Earth Day</w:t>
            </w:r>
            <w:r w:rsidR="00B839C7" w:rsidRPr="003417E4">
              <w:rPr>
                <w:color w:val="262626" w:themeColor="text1" w:themeTint="D9"/>
              </w:rPr>
              <w:t xml:space="preserve">. </w:t>
            </w:r>
            <w:r w:rsidR="000E700E" w:rsidRPr="003417E4">
              <w:rPr>
                <w:color w:val="262626" w:themeColor="text1" w:themeTint="D9"/>
              </w:rPr>
              <w:t xml:space="preserve">Find </w:t>
            </w:r>
            <w:r w:rsidR="0007217B" w:rsidRPr="003417E4">
              <w:rPr>
                <w:color w:val="262626" w:themeColor="text1" w:themeTint="D9"/>
              </w:rPr>
              <w:t xml:space="preserve">service </w:t>
            </w:r>
            <w:r w:rsidR="000E700E" w:rsidRPr="003417E4">
              <w:rPr>
                <w:color w:val="262626" w:themeColor="text1" w:themeTint="D9"/>
              </w:rPr>
              <w:t xml:space="preserve">ideas </w:t>
            </w:r>
            <w:r w:rsidR="009E1C9B" w:rsidRPr="003417E4">
              <w:rPr>
                <w:color w:val="262626" w:themeColor="text1" w:themeTint="D9"/>
              </w:rPr>
              <w:t xml:space="preserve">and LCIF grant opportunities </w:t>
            </w:r>
            <w:r w:rsidR="000E700E" w:rsidRPr="003417E4">
              <w:rPr>
                <w:color w:val="262626" w:themeColor="text1" w:themeTint="D9"/>
              </w:rPr>
              <w:t xml:space="preserve">to protect and restore the </w:t>
            </w:r>
            <w:r w:rsidR="0007217B" w:rsidRPr="003417E4">
              <w:rPr>
                <w:color w:val="262626" w:themeColor="text1" w:themeTint="D9"/>
              </w:rPr>
              <w:t xml:space="preserve">environment </w:t>
            </w:r>
            <w:r w:rsidR="00670440" w:rsidRPr="003417E4">
              <w:rPr>
                <w:color w:val="262626" w:themeColor="text1" w:themeTint="D9"/>
              </w:rPr>
              <w:t>on</w:t>
            </w:r>
            <w:r w:rsidR="0007217B" w:rsidRPr="003417E4">
              <w:rPr>
                <w:color w:val="262626" w:themeColor="text1" w:themeTint="D9"/>
              </w:rPr>
              <w:t xml:space="preserve"> our </w:t>
            </w:r>
            <w:hyperlink r:id="rId20" w:history="1">
              <w:r w:rsidR="0007217B" w:rsidRPr="003417E4">
                <w:rPr>
                  <w:rStyle w:val="Hyperlink"/>
                  <w:b/>
                  <w:bCs/>
                  <w:color w:val="00338D"/>
                </w:rPr>
                <w:t>Environment webpage</w:t>
              </w:r>
            </w:hyperlink>
            <w:r w:rsidR="0007217B" w:rsidRPr="003417E4">
              <w:rPr>
                <w:color w:val="262626" w:themeColor="text1" w:themeTint="D9"/>
              </w:rPr>
              <w:t xml:space="preserve">. </w:t>
            </w:r>
          </w:p>
        </w:tc>
        <w:tc>
          <w:tcPr>
            <w:tcW w:w="4348" w:type="dxa"/>
            <w:shd w:val="clear" w:color="auto" w:fill="F2F2F2" w:themeFill="background1" w:themeFillShade="F2"/>
          </w:tcPr>
          <w:p w14:paraId="603D4220" w14:textId="52CA5F22" w:rsidR="00D41CCC" w:rsidRPr="003417E4" w:rsidRDefault="00B839C7" w:rsidP="00AB0144">
            <w:pPr>
              <w:rPr>
                <w:color w:val="262626" w:themeColor="text1" w:themeTint="D9"/>
              </w:rPr>
            </w:pPr>
            <w:r w:rsidRPr="003417E4">
              <w:rPr>
                <w:color w:val="262626" w:themeColor="text1" w:themeTint="D9"/>
              </w:rPr>
              <w:t xml:space="preserve">May 28 is </w:t>
            </w:r>
            <w:r w:rsidRPr="003417E4">
              <w:rPr>
                <w:i/>
                <w:iCs/>
                <w:color w:val="262626" w:themeColor="text1" w:themeTint="D9"/>
              </w:rPr>
              <w:t>World Hunger Day</w:t>
            </w:r>
            <w:r w:rsidRPr="003417E4">
              <w:rPr>
                <w:color w:val="262626" w:themeColor="text1" w:themeTint="D9"/>
              </w:rPr>
              <w:t xml:space="preserve">. </w:t>
            </w:r>
            <w:r w:rsidR="00F012CB" w:rsidRPr="003417E4">
              <w:rPr>
                <w:color w:val="262626" w:themeColor="text1" w:themeTint="D9"/>
              </w:rPr>
              <w:t>O</w:t>
            </w:r>
            <w:r w:rsidR="00504096" w:rsidRPr="003417E4">
              <w:rPr>
                <w:color w:val="262626" w:themeColor="text1" w:themeTint="D9"/>
              </w:rPr>
              <w:t xml:space="preserve">ur </w:t>
            </w:r>
            <w:hyperlink r:id="rId21" w:history="1">
              <w:r w:rsidR="00504096" w:rsidRPr="003417E4">
                <w:rPr>
                  <w:rStyle w:val="Hyperlink"/>
                  <w:b/>
                  <w:bCs/>
                  <w:color w:val="00338D"/>
                </w:rPr>
                <w:t>Hunger webpage</w:t>
              </w:r>
            </w:hyperlink>
            <w:r w:rsidR="00504096" w:rsidRPr="003417E4">
              <w:rPr>
                <w:color w:val="262626" w:themeColor="text1" w:themeTint="D9"/>
              </w:rPr>
              <w:t xml:space="preserve"> </w:t>
            </w:r>
            <w:r w:rsidR="00F012CB" w:rsidRPr="003417E4">
              <w:rPr>
                <w:color w:val="262626" w:themeColor="text1" w:themeTint="D9"/>
              </w:rPr>
              <w:t xml:space="preserve">provides ideas on how your club can </w:t>
            </w:r>
            <w:r w:rsidR="009E1C9B" w:rsidRPr="003417E4">
              <w:rPr>
                <w:color w:val="262626" w:themeColor="text1" w:themeTint="D9"/>
              </w:rPr>
              <w:t>help and LCIF grant opportunities to magnify your service</w:t>
            </w:r>
            <w:r w:rsidR="00504096" w:rsidRPr="003417E4">
              <w:rPr>
                <w:color w:val="262626" w:themeColor="text1" w:themeTint="D9"/>
              </w:rPr>
              <w:t>.</w:t>
            </w:r>
            <w:r w:rsidR="009E1C9B" w:rsidRPr="003417E4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4349" w:type="dxa"/>
            <w:shd w:val="clear" w:color="auto" w:fill="auto"/>
          </w:tcPr>
          <w:p w14:paraId="603D4221" w14:textId="2825BFF6" w:rsidR="00D41CCC" w:rsidRPr="003417E4" w:rsidRDefault="00636AF0" w:rsidP="00473A94">
            <w:pPr>
              <w:rPr>
                <w:color w:val="262626" w:themeColor="text1" w:themeTint="D9"/>
              </w:rPr>
            </w:pPr>
            <w:r w:rsidRPr="003417E4">
              <w:rPr>
                <w:color w:val="262626" w:themeColor="text1" w:themeTint="D9"/>
              </w:rPr>
              <w:t>LCIF</w:t>
            </w:r>
            <w:r w:rsidR="00BF1A9E" w:rsidRPr="003417E4">
              <w:rPr>
                <w:color w:val="262626" w:themeColor="text1" w:themeTint="D9"/>
              </w:rPr>
              <w:t xml:space="preserve">’s </w:t>
            </w:r>
            <w:r w:rsidRPr="003417E4">
              <w:rPr>
                <w:color w:val="262626" w:themeColor="text1" w:themeTint="D9"/>
              </w:rPr>
              <w:t xml:space="preserve">first </w:t>
            </w:r>
            <w:hyperlink r:id="rId22" w:history="1">
              <w:r w:rsidRPr="003417E4">
                <w:rPr>
                  <w:rStyle w:val="Hyperlink"/>
                  <w:b/>
                  <w:bCs/>
                  <w:color w:val="00338D"/>
                </w:rPr>
                <w:t>Disaster Relief</w:t>
              </w:r>
            </w:hyperlink>
            <w:r w:rsidRPr="003417E4">
              <w:rPr>
                <w:color w:val="262626" w:themeColor="text1" w:themeTint="D9"/>
              </w:rPr>
              <w:t xml:space="preserve"> grant </w:t>
            </w:r>
            <w:r w:rsidR="00300999" w:rsidRPr="003417E4">
              <w:rPr>
                <w:color w:val="262626" w:themeColor="text1" w:themeTint="D9"/>
              </w:rPr>
              <w:t xml:space="preserve">was </w:t>
            </w:r>
            <w:r w:rsidR="003D76ED" w:rsidRPr="003417E4">
              <w:rPr>
                <w:color w:val="262626" w:themeColor="text1" w:themeTint="D9"/>
              </w:rPr>
              <w:t>awarded</w:t>
            </w:r>
            <w:r w:rsidR="00300999" w:rsidRPr="003417E4">
              <w:rPr>
                <w:color w:val="262626" w:themeColor="text1" w:themeTint="D9"/>
              </w:rPr>
              <w:t xml:space="preserve"> </w:t>
            </w:r>
            <w:r w:rsidRPr="003417E4">
              <w:rPr>
                <w:color w:val="262626" w:themeColor="text1" w:themeTint="D9"/>
              </w:rPr>
              <w:t xml:space="preserve">in </w:t>
            </w:r>
            <w:r w:rsidR="0014265E" w:rsidRPr="003417E4">
              <w:rPr>
                <w:color w:val="262626" w:themeColor="text1" w:themeTint="D9"/>
              </w:rPr>
              <w:t xml:space="preserve">June </w:t>
            </w:r>
            <w:r w:rsidR="00473A94" w:rsidRPr="003417E4">
              <w:rPr>
                <w:color w:val="262626" w:themeColor="text1" w:themeTint="D9"/>
              </w:rPr>
              <w:t>1972</w:t>
            </w:r>
            <w:r w:rsidR="003A71D8" w:rsidRPr="003417E4">
              <w:rPr>
                <w:color w:val="262626" w:themeColor="text1" w:themeTint="D9"/>
              </w:rPr>
              <w:t xml:space="preserve">. </w:t>
            </w:r>
            <w:r w:rsidR="001871E7" w:rsidRPr="003417E4">
              <w:rPr>
                <w:color w:val="262626" w:themeColor="text1" w:themeTint="D9"/>
              </w:rPr>
              <w:t>Hold a</w:t>
            </w:r>
            <w:r w:rsidRPr="003417E4">
              <w:rPr>
                <w:color w:val="262626" w:themeColor="text1" w:themeTint="D9"/>
              </w:rPr>
              <w:t>n</w:t>
            </w:r>
            <w:r w:rsidR="001871E7" w:rsidRPr="003417E4">
              <w:rPr>
                <w:color w:val="262626" w:themeColor="text1" w:themeTint="D9"/>
              </w:rPr>
              <w:t xml:space="preserve"> </w:t>
            </w:r>
            <w:r w:rsidRPr="003417E4">
              <w:rPr>
                <w:color w:val="262626" w:themeColor="text1" w:themeTint="D9"/>
              </w:rPr>
              <w:t xml:space="preserve">LCIF </w:t>
            </w:r>
            <w:r w:rsidR="001871E7" w:rsidRPr="003417E4">
              <w:rPr>
                <w:color w:val="262626" w:themeColor="text1" w:themeTint="D9"/>
              </w:rPr>
              <w:t>f</w:t>
            </w:r>
            <w:r w:rsidR="003A71D8" w:rsidRPr="003417E4">
              <w:rPr>
                <w:color w:val="262626" w:themeColor="text1" w:themeTint="D9"/>
              </w:rPr>
              <w:t xml:space="preserve">undraiser </w:t>
            </w:r>
            <w:r w:rsidR="009C7C8E" w:rsidRPr="003417E4">
              <w:rPr>
                <w:color w:val="262626" w:themeColor="text1" w:themeTint="D9"/>
              </w:rPr>
              <w:t xml:space="preserve">or </w:t>
            </w:r>
            <w:r w:rsidR="0067694E" w:rsidRPr="003417E4">
              <w:rPr>
                <w:color w:val="262626" w:themeColor="text1" w:themeTint="D9"/>
              </w:rPr>
              <w:t xml:space="preserve">check the </w:t>
            </w:r>
            <w:hyperlink r:id="rId23" w:history="1">
              <w:r w:rsidR="0067694E" w:rsidRPr="003417E4">
                <w:rPr>
                  <w:rStyle w:val="Hyperlink"/>
                  <w:b/>
                  <w:bCs/>
                  <w:color w:val="00338D"/>
                </w:rPr>
                <w:t>LCIF Grants Toolkit</w:t>
              </w:r>
            </w:hyperlink>
            <w:r w:rsidR="009C7C8E" w:rsidRPr="003417E4">
              <w:rPr>
                <w:color w:val="00338D"/>
              </w:rPr>
              <w:t xml:space="preserve"> </w:t>
            </w:r>
            <w:r w:rsidR="001871E7" w:rsidRPr="003417E4">
              <w:rPr>
                <w:color w:val="262626" w:themeColor="text1" w:themeTint="D9"/>
              </w:rPr>
              <w:t xml:space="preserve">to </w:t>
            </w:r>
            <w:r w:rsidR="00A41A94" w:rsidRPr="003417E4">
              <w:rPr>
                <w:color w:val="262626" w:themeColor="text1" w:themeTint="D9"/>
              </w:rPr>
              <w:t>extend</w:t>
            </w:r>
            <w:r w:rsidRPr="003417E4">
              <w:rPr>
                <w:color w:val="262626" w:themeColor="text1" w:themeTint="D9"/>
              </w:rPr>
              <w:t xml:space="preserve"> th</w:t>
            </w:r>
            <w:r w:rsidR="00A41A94" w:rsidRPr="003417E4">
              <w:rPr>
                <w:color w:val="262626" w:themeColor="text1" w:themeTint="D9"/>
              </w:rPr>
              <w:t>is</w:t>
            </w:r>
            <w:r w:rsidRPr="003417E4">
              <w:rPr>
                <w:color w:val="262626" w:themeColor="text1" w:themeTint="D9"/>
              </w:rPr>
              <w:t xml:space="preserve"> legacy of </w:t>
            </w:r>
            <w:r w:rsidR="00A41A94" w:rsidRPr="003417E4">
              <w:rPr>
                <w:color w:val="262626" w:themeColor="text1" w:themeTint="D9"/>
              </w:rPr>
              <w:t>service</w:t>
            </w:r>
            <w:r w:rsidR="006D2ABB" w:rsidRPr="003417E4">
              <w:rPr>
                <w:color w:val="262626" w:themeColor="text1" w:themeTint="D9"/>
              </w:rPr>
              <w:t xml:space="preserve">. </w:t>
            </w:r>
          </w:p>
        </w:tc>
      </w:tr>
    </w:tbl>
    <w:p w14:paraId="603D422B" w14:textId="77777777" w:rsidR="00D41CCC" w:rsidRPr="00173ECD" w:rsidRDefault="00D41CCC" w:rsidP="00173ECD">
      <w:pPr>
        <w:pStyle w:val="NoSpacing"/>
      </w:pPr>
    </w:p>
    <w:sectPr w:rsidR="00D41CCC" w:rsidRPr="00173ECD" w:rsidSect="003417E4">
      <w:headerReference w:type="default" r:id="rId24"/>
      <w:footerReference w:type="default" r:id="rId25"/>
      <w:headerReference w:type="first" r:id="rId26"/>
      <w:footerReference w:type="first" r:id="rId27"/>
      <w:pgSz w:w="15840" w:h="12240" w:orient="landscape" w:code="1"/>
      <w:pgMar w:top="1080" w:right="1440" w:bottom="864" w:left="1440" w:header="73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0AEB" w14:textId="77777777" w:rsidR="00D11BBE" w:rsidRDefault="00D11BBE" w:rsidP="004420CD">
      <w:r>
        <w:separator/>
      </w:r>
    </w:p>
  </w:endnote>
  <w:endnote w:type="continuationSeparator" w:id="0">
    <w:p w14:paraId="7DBEEE46" w14:textId="77777777" w:rsidR="00D11BBE" w:rsidRDefault="00D11BBE" w:rsidP="0044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055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D4231" w14:textId="77777777" w:rsidR="00B9107A" w:rsidRDefault="007567E5" w:rsidP="00B30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3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4234" w14:textId="34DCD050" w:rsidR="0024605C" w:rsidRPr="00473A94" w:rsidRDefault="00473A94" w:rsidP="007702DD">
    <w:pPr>
      <w:pStyle w:val="Footer"/>
      <w:tabs>
        <w:tab w:val="clear" w:pos="4680"/>
        <w:tab w:val="clear" w:pos="9360"/>
        <w:tab w:val="right" w:pos="12870"/>
      </w:tabs>
      <w:jc w:val="left"/>
      <w:rPr>
        <w:sz w:val="20"/>
        <w:szCs w:val="20"/>
      </w:rPr>
    </w:pPr>
    <w:r w:rsidRPr="00473A94">
      <w:rPr>
        <w:sz w:val="20"/>
        <w:szCs w:val="20"/>
      </w:rPr>
      <w:t>Lions Club Service Calendar</w:t>
    </w:r>
    <w:r w:rsidR="007702DD">
      <w:rPr>
        <w:sz w:val="20"/>
        <w:szCs w:val="20"/>
      </w:rPr>
      <w:tab/>
    </w:r>
    <w:r w:rsidR="007702DD" w:rsidRPr="00122033">
      <w:rPr>
        <w:sz w:val="20"/>
        <w:szCs w:val="20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63FD" w14:textId="77777777" w:rsidR="00D11BBE" w:rsidRDefault="00D11BBE" w:rsidP="004420CD">
      <w:r>
        <w:separator/>
      </w:r>
    </w:p>
  </w:footnote>
  <w:footnote w:type="continuationSeparator" w:id="0">
    <w:p w14:paraId="7B67D063" w14:textId="77777777" w:rsidR="00D11BBE" w:rsidRDefault="00D11BBE" w:rsidP="0044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4230" w14:textId="77777777" w:rsidR="004420CD" w:rsidRDefault="001E2162" w:rsidP="007567E5">
    <w:pPr>
      <w:pStyle w:val="Header"/>
    </w:pPr>
    <w:r>
      <w:rPr>
        <w:noProof/>
      </w:rPr>
      <w:drawing>
        <wp:anchor distT="0" distB="0" distL="182880" distR="182880" simplePos="0" relativeHeight="251658240" behindDoc="0" locked="0" layoutInCell="1" allowOverlap="1" wp14:anchorId="603D4235" wp14:editId="603D4236">
          <wp:simplePos x="0" y="0"/>
          <wp:positionH relativeFrom="leftMargin">
            <wp:posOffset>457200</wp:posOffset>
          </wp:positionH>
          <wp:positionV relativeFrom="page">
            <wp:posOffset>422063</wp:posOffset>
          </wp:positionV>
          <wp:extent cx="493776" cy="4572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4232" w14:textId="547D81D4" w:rsidR="00B9107A" w:rsidRPr="003417E4" w:rsidRDefault="00B9107A" w:rsidP="003417E4">
    <w:pPr>
      <w:pStyle w:val="Title"/>
      <w:pBdr>
        <w:bottom w:val="single" w:sz="48" w:space="4" w:color="EBB700" w:themeColor="accent2"/>
      </w:pBdr>
      <w:rPr>
        <w:b/>
        <w:bCs/>
        <w:sz w:val="52"/>
      </w:rPr>
    </w:pPr>
    <w:r w:rsidRPr="003417E4">
      <w:rPr>
        <w:b/>
        <w:bCs/>
        <w:noProof/>
        <w:sz w:val="52"/>
      </w:rPr>
      <w:drawing>
        <wp:anchor distT="0" distB="0" distL="182880" distR="182880" simplePos="0" relativeHeight="251660288" behindDoc="1" locked="0" layoutInCell="1" allowOverlap="1" wp14:anchorId="603D4237" wp14:editId="61C60B22">
          <wp:simplePos x="0" y="0"/>
          <wp:positionH relativeFrom="rightMargin">
            <wp:posOffset>-1027430</wp:posOffset>
          </wp:positionH>
          <wp:positionV relativeFrom="page">
            <wp:posOffset>428625</wp:posOffset>
          </wp:positionV>
          <wp:extent cx="1076960" cy="998220"/>
          <wp:effectExtent l="0" t="0" r="8890" b="0"/>
          <wp:wrapTight wrapText="bothSides">
            <wp:wrapPolygon edited="0">
              <wp:start x="0" y="0"/>
              <wp:lineTo x="0" y="21023"/>
              <wp:lineTo x="21396" y="21023"/>
              <wp:lineTo x="2139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177" w:rsidRPr="003417E4">
      <w:rPr>
        <w:b/>
        <w:bCs/>
        <w:sz w:val="52"/>
        <w:szCs w:val="52"/>
      </w:rPr>
      <w:t>Lions Club Service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512"/>
    <w:multiLevelType w:val="hybridMultilevel"/>
    <w:tmpl w:val="779AF5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19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DA"/>
    <w:rsid w:val="00001162"/>
    <w:rsid w:val="00003AD9"/>
    <w:rsid w:val="0001574C"/>
    <w:rsid w:val="000202D1"/>
    <w:rsid w:val="000273D0"/>
    <w:rsid w:val="00032F21"/>
    <w:rsid w:val="000570D1"/>
    <w:rsid w:val="0007217B"/>
    <w:rsid w:val="00090E2C"/>
    <w:rsid w:val="000A76F2"/>
    <w:rsid w:val="000A79A5"/>
    <w:rsid w:val="000C02AF"/>
    <w:rsid w:val="000D1549"/>
    <w:rsid w:val="000D40B4"/>
    <w:rsid w:val="000E700E"/>
    <w:rsid w:val="000F6705"/>
    <w:rsid w:val="001209AD"/>
    <w:rsid w:val="00122033"/>
    <w:rsid w:val="00130185"/>
    <w:rsid w:val="001354E6"/>
    <w:rsid w:val="0014265E"/>
    <w:rsid w:val="001449B9"/>
    <w:rsid w:val="00167176"/>
    <w:rsid w:val="00171CCF"/>
    <w:rsid w:val="00173ECD"/>
    <w:rsid w:val="001871E7"/>
    <w:rsid w:val="0019140C"/>
    <w:rsid w:val="00194829"/>
    <w:rsid w:val="00195988"/>
    <w:rsid w:val="001A67AB"/>
    <w:rsid w:val="001A6ED7"/>
    <w:rsid w:val="001C26BC"/>
    <w:rsid w:val="001C2908"/>
    <w:rsid w:val="001E2162"/>
    <w:rsid w:val="001E21BB"/>
    <w:rsid w:val="001E29B4"/>
    <w:rsid w:val="002076B5"/>
    <w:rsid w:val="0021326A"/>
    <w:rsid w:val="0024605C"/>
    <w:rsid w:val="00253CB3"/>
    <w:rsid w:val="00260B8D"/>
    <w:rsid w:val="00274073"/>
    <w:rsid w:val="00283A59"/>
    <w:rsid w:val="002A2744"/>
    <w:rsid w:val="002B3893"/>
    <w:rsid w:val="002B5306"/>
    <w:rsid w:val="002B79AD"/>
    <w:rsid w:val="002C50BB"/>
    <w:rsid w:val="002D6131"/>
    <w:rsid w:val="002D65BA"/>
    <w:rsid w:val="002E3F8F"/>
    <w:rsid w:val="002F3FC9"/>
    <w:rsid w:val="002F469C"/>
    <w:rsid w:val="00300999"/>
    <w:rsid w:val="003208CA"/>
    <w:rsid w:val="003417E4"/>
    <w:rsid w:val="003463A0"/>
    <w:rsid w:val="003A201A"/>
    <w:rsid w:val="003A3B33"/>
    <w:rsid w:val="003A4187"/>
    <w:rsid w:val="003A71D8"/>
    <w:rsid w:val="003D76ED"/>
    <w:rsid w:val="003F3BFA"/>
    <w:rsid w:val="00404C7D"/>
    <w:rsid w:val="004208BF"/>
    <w:rsid w:val="00433ABD"/>
    <w:rsid w:val="004420CD"/>
    <w:rsid w:val="00451B1C"/>
    <w:rsid w:val="00461193"/>
    <w:rsid w:val="00473A94"/>
    <w:rsid w:val="00474007"/>
    <w:rsid w:val="00483F3E"/>
    <w:rsid w:val="0049007F"/>
    <w:rsid w:val="004B591D"/>
    <w:rsid w:val="004B59DA"/>
    <w:rsid w:val="004C688C"/>
    <w:rsid w:val="004D248A"/>
    <w:rsid w:val="004F22D4"/>
    <w:rsid w:val="004F6375"/>
    <w:rsid w:val="00504096"/>
    <w:rsid w:val="005117B6"/>
    <w:rsid w:val="005354B4"/>
    <w:rsid w:val="00540F33"/>
    <w:rsid w:val="00551932"/>
    <w:rsid w:val="00562AD7"/>
    <w:rsid w:val="00565858"/>
    <w:rsid w:val="005673D9"/>
    <w:rsid w:val="005B6AF4"/>
    <w:rsid w:val="005C2177"/>
    <w:rsid w:val="005D0377"/>
    <w:rsid w:val="005F00A7"/>
    <w:rsid w:val="00610FDB"/>
    <w:rsid w:val="00614F13"/>
    <w:rsid w:val="00636953"/>
    <w:rsid w:val="00636AF0"/>
    <w:rsid w:val="0064665A"/>
    <w:rsid w:val="00654B5E"/>
    <w:rsid w:val="00670440"/>
    <w:rsid w:val="0067694E"/>
    <w:rsid w:val="006832D4"/>
    <w:rsid w:val="00695761"/>
    <w:rsid w:val="006971E3"/>
    <w:rsid w:val="006A4629"/>
    <w:rsid w:val="006B0AAA"/>
    <w:rsid w:val="006B2BD0"/>
    <w:rsid w:val="006C1109"/>
    <w:rsid w:val="006D2ABB"/>
    <w:rsid w:val="006D606C"/>
    <w:rsid w:val="006E0660"/>
    <w:rsid w:val="007046F5"/>
    <w:rsid w:val="007058F0"/>
    <w:rsid w:val="007073A0"/>
    <w:rsid w:val="00710052"/>
    <w:rsid w:val="00710CA7"/>
    <w:rsid w:val="007139C3"/>
    <w:rsid w:val="0073043C"/>
    <w:rsid w:val="007462EC"/>
    <w:rsid w:val="007567E5"/>
    <w:rsid w:val="00766633"/>
    <w:rsid w:val="007702DD"/>
    <w:rsid w:val="0077084C"/>
    <w:rsid w:val="00773966"/>
    <w:rsid w:val="0078302E"/>
    <w:rsid w:val="0078359F"/>
    <w:rsid w:val="00784B7B"/>
    <w:rsid w:val="007929FE"/>
    <w:rsid w:val="00792A61"/>
    <w:rsid w:val="0079584F"/>
    <w:rsid w:val="007A55DB"/>
    <w:rsid w:val="007A6CE7"/>
    <w:rsid w:val="007B24E2"/>
    <w:rsid w:val="007B293D"/>
    <w:rsid w:val="007D5C12"/>
    <w:rsid w:val="007E468A"/>
    <w:rsid w:val="007F55ED"/>
    <w:rsid w:val="007F593F"/>
    <w:rsid w:val="008068D2"/>
    <w:rsid w:val="00813442"/>
    <w:rsid w:val="0081484D"/>
    <w:rsid w:val="00814A16"/>
    <w:rsid w:val="00815B32"/>
    <w:rsid w:val="00815EE4"/>
    <w:rsid w:val="0085509A"/>
    <w:rsid w:val="008556AC"/>
    <w:rsid w:val="00857F93"/>
    <w:rsid w:val="00860F2A"/>
    <w:rsid w:val="008738E4"/>
    <w:rsid w:val="0087567C"/>
    <w:rsid w:val="00884856"/>
    <w:rsid w:val="00894C6C"/>
    <w:rsid w:val="008A17CB"/>
    <w:rsid w:val="008A1D0D"/>
    <w:rsid w:val="008B0C7F"/>
    <w:rsid w:val="008B2CC9"/>
    <w:rsid w:val="008B5D90"/>
    <w:rsid w:val="008C30F2"/>
    <w:rsid w:val="00925EBC"/>
    <w:rsid w:val="00930DEF"/>
    <w:rsid w:val="009646B1"/>
    <w:rsid w:val="0096593A"/>
    <w:rsid w:val="0097759E"/>
    <w:rsid w:val="009776ED"/>
    <w:rsid w:val="0099510C"/>
    <w:rsid w:val="0099605A"/>
    <w:rsid w:val="00996065"/>
    <w:rsid w:val="00997203"/>
    <w:rsid w:val="009A277C"/>
    <w:rsid w:val="009A7063"/>
    <w:rsid w:val="009C7C8E"/>
    <w:rsid w:val="009D2F00"/>
    <w:rsid w:val="009D57FF"/>
    <w:rsid w:val="009E1C9B"/>
    <w:rsid w:val="00A03799"/>
    <w:rsid w:val="00A1165B"/>
    <w:rsid w:val="00A41A94"/>
    <w:rsid w:val="00A52B50"/>
    <w:rsid w:val="00A73DD7"/>
    <w:rsid w:val="00A7702C"/>
    <w:rsid w:val="00A9237A"/>
    <w:rsid w:val="00A9772D"/>
    <w:rsid w:val="00AA2D25"/>
    <w:rsid w:val="00AB0144"/>
    <w:rsid w:val="00AB0F36"/>
    <w:rsid w:val="00AC3A1F"/>
    <w:rsid w:val="00AD2545"/>
    <w:rsid w:val="00AE5F6B"/>
    <w:rsid w:val="00B23931"/>
    <w:rsid w:val="00B30B48"/>
    <w:rsid w:val="00B431D6"/>
    <w:rsid w:val="00B570A7"/>
    <w:rsid w:val="00B70B29"/>
    <w:rsid w:val="00B77B1D"/>
    <w:rsid w:val="00B83003"/>
    <w:rsid w:val="00B839C7"/>
    <w:rsid w:val="00B9107A"/>
    <w:rsid w:val="00B95DE3"/>
    <w:rsid w:val="00BA4219"/>
    <w:rsid w:val="00BB6EAF"/>
    <w:rsid w:val="00BB6F52"/>
    <w:rsid w:val="00BB6F5D"/>
    <w:rsid w:val="00BD3315"/>
    <w:rsid w:val="00BD7E0A"/>
    <w:rsid w:val="00BE17DA"/>
    <w:rsid w:val="00BF1A9E"/>
    <w:rsid w:val="00BF2CFA"/>
    <w:rsid w:val="00BF2F48"/>
    <w:rsid w:val="00C255FD"/>
    <w:rsid w:val="00C26D84"/>
    <w:rsid w:val="00C31639"/>
    <w:rsid w:val="00C66B48"/>
    <w:rsid w:val="00C66D08"/>
    <w:rsid w:val="00C77F8F"/>
    <w:rsid w:val="00C859D4"/>
    <w:rsid w:val="00C872E8"/>
    <w:rsid w:val="00C875A6"/>
    <w:rsid w:val="00CA521D"/>
    <w:rsid w:val="00CA5426"/>
    <w:rsid w:val="00CA61ED"/>
    <w:rsid w:val="00CA69FA"/>
    <w:rsid w:val="00CA6DE8"/>
    <w:rsid w:val="00CC06B3"/>
    <w:rsid w:val="00CC6CE3"/>
    <w:rsid w:val="00CD48B8"/>
    <w:rsid w:val="00CF614E"/>
    <w:rsid w:val="00D11BBE"/>
    <w:rsid w:val="00D12CF2"/>
    <w:rsid w:val="00D2048C"/>
    <w:rsid w:val="00D254CC"/>
    <w:rsid w:val="00D327CA"/>
    <w:rsid w:val="00D34801"/>
    <w:rsid w:val="00D362C0"/>
    <w:rsid w:val="00D36476"/>
    <w:rsid w:val="00D41CCC"/>
    <w:rsid w:val="00D569A1"/>
    <w:rsid w:val="00D65FC3"/>
    <w:rsid w:val="00D9144C"/>
    <w:rsid w:val="00DC55FD"/>
    <w:rsid w:val="00DD7DDB"/>
    <w:rsid w:val="00DE0F71"/>
    <w:rsid w:val="00E026DA"/>
    <w:rsid w:val="00E04BA4"/>
    <w:rsid w:val="00E107D5"/>
    <w:rsid w:val="00E160B0"/>
    <w:rsid w:val="00E34D62"/>
    <w:rsid w:val="00E4335D"/>
    <w:rsid w:val="00E47D2E"/>
    <w:rsid w:val="00E6080E"/>
    <w:rsid w:val="00E67B57"/>
    <w:rsid w:val="00E70AEA"/>
    <w:rsid w:val="00E91439"/>
    <w:rsid w:val="00E9181B"/>
    <w:rsid w:val="00E9192A"/>
    <w:rsid w:val="00E978CA"/>
    <w:rsid w:val="00EA20F3"/>
    <w:rsid w:val="00EA21E4"/>
    <w:rsid w:val="00EA3613"/>
    <w:rsid w:val="00EA3FEF"/>
    <w:rsid w:val="00EB65E3"/>
    <w:rsid w:val="00EC0EA3"/>
    <w:rsid w:val="00EE4CE9"/>
    <w:rsid w:val="00EF34FB"/>
    <w:rsid w:val="00EF6B1E"/>
    <w:rsid w:val="00F012CB"/>
    <w:rsid w:val="00F0409D"/>
    <w:rsid w:val="00F04EBC"/>
    <w:rsid w:val="00F06582"/>
    <w:rsid w:val="00F15566"/>
    <w:rsid w:val="00F25F91"/>
    <w:rsid w:val="00F26AC4"/>
    <w:rsid w:val="00F5700A"/>
    <w:rsid w:val="00F5791F"/>
    <w:rsid w:val="00F7626E"/>
    <w:rsid w:val="00F7720D"/>
    <w:rsid w:val="00F77724"/>
    <w:rsid w:val="00F85EA8"/>
    <w:rsid w:val="00FA2C93"/>
    <w:rsid w:val="00FA3A59"/>
    <w:rsid w:val="00FA5D56"/>
    <w:rsid w:val="00FB1A74"/>
    <w:rsid w:val="00FB5A02"/>
    <w:rsid w:val="00FC3F6E"/>
    <w:rsid w:val="00FE123C"/>
    <w:rsid w:val="00FE4EAE"/>
    <w:rsid w:val="00FF1977"/>
    <w:rsid w:val="00FF7820"/>
    <w:rsid w:val="09584476"/>
    <w:rsid w:val="31379E0A"/>
    <w:rsid w:val="5F6558E6"/>
    <w:rsid w:val="6C8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41E7"/>
  <w15:chartTrackingRefBased/>
  <w15:docId w15:val="{4687A5F6-57F3-45C5-9C53-EAB4281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2C"/>
    <w:pPr>
      <w:spacing w:before="80" w:after="80" w:line="24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893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4E6"/>
    <w:pPr>
      <w:keepNext/>
      <w:keepLines/>
      <w:spacing w:before="120" w:after="120" w:line="264" w:lineRule="auto"/>
      <w:outlineLvl w:val="1"/>
    </w:pPr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68D2"/>
    <w:pPr>
      <w:pBdr>
        <w:bottom w:val="single" w:sz="48" w:space="2" w:color="EBB700" w:themeColor="accent2"/>
      </w:pBdr>
      <w:spacing w:before="0" w:after="0"/>
      <w:contextualSpacing/>
    </w:pPr>
    <w:rPr>
      <w:rFonts w:eastAsiaTheme="majorEastAsia" w:cstheme="majorBidi"/>
      <w:color w:val="00338D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8D2"/>
    <w:rPr>
      <w:rFonts w:ascii="Helvetica" w:eastAsiaTheme="majorEastAsia" w:hAnsi="Helvetica" w:cstheme="majorBidi"/>
      <w:color w:val="00338D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14E"/>
    <w:pPr>
      <w:numPr>
        <w:ilvl w:val="1"/>
      </w:numPr>
      <w:spacing w:before="120"/>
    </w:pPr>
    <w:rPr>
      <w:rFonts w:asciiTheme="minorHAnsi" w:eastAsiaTheme="minorEastAsia" w:hAnsiTheme="minorHAnsi"/>
      <w:color w:val="55565A" w:themeColor="accent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F614E"/>
    <w:rPr>
      <w:rFonts w:eastAsiaTheme="minorEastAsia"/>
      <w:color w:val="55565A" w:themeColor="accent1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B3893"/>
    <w:rPr>
      <w:rFonts w:asciiTheme="majorHAnsi" w:eastAsiaTheme="majorEastAsia" w:hAnsiTheme="majorHAnsi" w:cstheme="majorBidi"/>
      <w:color w:val="FFFFFF" w:themeColor="background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4E6"/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paragraph" w:styleId="ListParagraph">
    <w:name w:val="List Paragraph"/>
    <w:basedOn w:val="Normal"/>
    <w:uiPriority w:val="34"/>
    <w:qFormat/>
    <w:rsid w:val="00D65FC3"/>
    <w:pPr>
      <w:spacing w:after="120"/>
      <w:ind w:left="720"/>
    </w:pPr>
  </w:style>
  <w:style w:type="paragraph" w:styleId="Header">
    <w:name w:val="header"/>
    <w:basedOn w:val="Normal"/>
    <w:link w:val="HeaderChar"/>
    <w:uiPriority w:val="99"/>
    <w:unhideWhenUsed/>
    <w:rsid w:val="007567E5"/>
    <w:pPr>
      <w:tabs>
        <w:tab w:val="center" w:pos="4680"/>
        <w:tab w:val="right" w:pos="9360"/>
      </w:tabs>
      <w:spacing w:before="240" w:after="240"/>
      <w:jc w:val="right"/>
    </w:pPr>
    <w:rPr>
      <w:color w:val="00338D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7567E5"/>
    <w:rPr>
      <w:rFonts w:ascii="Helvetica" w:hAnsi="Helvetica"/>
      <w:color w:val="00338D" w:themeColor="text2"/>
    </w:rPr>
  </w:style>
  <w:style w:type="paragraph" w:styleId="Footer">
    <w:name w:val="footer"/>
    <w:basedOn w:val="Normal"/>
    <w:link w:val="FooterChar"/>
    <w:uiPriority w:val="99"/>
    <w:unhideWhenUsed/>
    <w:rsid w:val="00B9107A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9107A"/>
    <w:rPr>
      <w:rFonts w:ascii="Helvetica" w:hAnsi="Helvetica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A21E4"/>
    <w:rPr>
      <w:color w:val="808080"/>
    </w:rPr>
  </w:style>
  <w:style w:type="table" w:styleId="TableGrid">
    <w:name w:val="Table Grid"/>
    <w:basedOn w:val="TableNormal"/>
    <w:uiPriority w:val="39"/>
    <w:rsid w:val="00D4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41CCC"/>
    <w:pPr>
      <w:spacing w:after="0" w:line="240" w:lineRule="auto"/>
    </w:pPr>
    <w:tblPr>
      <w:tblStyleRowBandSize w:val="1"/>
      <w:tblStyleColBandSize w:val="1"/>
      <w:tblBorders>
        <w:top w:val="single" w:sz="4" w:space="0" w:color="8CAFDF" w:themeColor="accent3" w:themeTint="99"/>
        <w:left w:val="single" w:sz="4" w:space="0" w:color="8CAFDF" w:themeColor="accent3" w:themeTint="99"/>
        <w:bottom w:val="single" w:sz="4" w:space="0" w:color="8CAFDF" w:themeColor="accent3" w:themeTint="99"/>
        <w:right w:val="single" w:sz="4" w:space="0" w:color="8CAFDF" w:themeColor="accent3" w:themeTint="99"/>
        <w:insideH w:val="single" w:sz="4" w:space="0" w:color="8CAFDF" w:themeColor="accent3" w:themeTint="99"/>
        <w:insideV w:val="single" w:sz="4" w:space="0" w:color="8CAF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CCA" w:themeColor="accent3"/>
          <w:left w:val="single" w:sz="4" w:space="0" w:color="407CCA" w:themeColor="accent3"/>
          <w:bottom w:val="single" w:sz="4" w:space="0" w:color="407CCA" w:themeColor="accent3"/>
          <w:right w:val="single" w:sz="4" w:space="0" w:color="407CCA" w:themeColor="accent3"/>
          <w:insideH w:val="nil"/>
          <w:insideV w:val="nil"/>
        </w:tcBorders>
        <w:shd w:val="clear" w:color="auto" w:fill="407CCA" w:themeFill="accent3"/>
      </w:tcPr>
    </w:tblStylePr>
    <w:tblStylePr w:type="lastRow">
      <w:rPr>
        <w:b/>
        <w:bCs/>
      </w:rPr>
      <w:tblPr/>
      <w:tcPr>
        <w:tcBorders>
          <w:top w:val="double" w:sz="4" w:space="0" w:color="407CC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4F4" w:themeFill="accent3" w:themeFillTint="33"/>
      </w:tcPr>
    </w:tblStylePr>
    <w:tblStylePr w:type="band1Horz">
      <w:tblPr/>
      <w:tcPr>
        <w:shd w:val="clear" w:color="auto" w:fill="D8E4F4" w:themeFill="accent3" w:themeFillTint="33"/>
      </w:tcPr>
    </w:tblStylePr>
  </w:style>
  <w:style w:type="paragraph" w:styleId="NoSpacing">
    <w:name w:val="No Spacing"/>
    <w:uiPriority w:val="1"/>
    <w:qFormat/>
    <w:rsid w:val="00173ECD"/>
    <w:pPr>
      <w:spacing w:after="0" w:line="240" w:lineRule="auto"/>
    </w:pPr>
    <w:rPr>
      <w:rFonts w:ascii="Helvetica" w:hAnsi="Helvetica"/>
      <w:color w:val="000000" w:themeColor="text1"/>
      <w:sz w:val="10"/>
    </w:rPr>
  </w:style>
  <w:style w:type="character" w:styleId="Hyperlink">
    <w:name w:val="Hyperlink"/>
    <w:basedOn w:val="DefaultParagraphFont"/>
    <w:uiPriority w:val="99"/>
    <w:unhideWhenUsed/>
    <w:rsid w:val="00614F13"/>
    <w:rPr>
      <w:color w:val="00338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5A6"/>
    <w:rPr>
      <w:color w:val="7A268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48A"/>
    <w:pPr>
      <w:spacing w:after="0" w:line="240" w:lineRule="auto"/>
    </w:pPr>
    <w:rPr>
      <w:rFonts w:ascii="Helvetica" w:hAnsi="Helvetic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yperlink" Target="https://lionsclubs.org/start-our-global-causes/diabetes" TargetMode="External" /><Relationship Id="rId18" Type="http://schemas.openxmlformats.org/officeDocument/2006/relationships/hyperlink" Target="https://www.lionsclubs.org/start-our-approach/lions-advocacy/lions-day-united-nations" TargetMode="External" /><Relationship Id="rId26" Type="http://schemas.openxmlformats.org/officeDocument/2006/relationships/header" Target="header2.xml" /><Relationship Id="rId3" Type="http://schemas.openxmlformats.org/officeDocument/2006/relationships/numbering" Target="numbering.xml" /><Relationship Id="rId21" Type="http://schemas.openxmlformats.org/officeDocument/2006/relationships/hyperlink" Target="https://lionsclubs.org/start-our-global-causes/hunger" TargetMode="External" /><Relationship Id="rId7" Type="http://schemas.openxmlformats.org/officeDocument/2006/relationships/footnotes" Target="footnotes.xml" /><Relationship Id="rId12" Type="http://schemas.openxmlformats.org/officeDocument/2006/relationships/hyperlink" Target="https://lionsclubs.org/start-our-global-causes/vision" TargetMode="External" /><Relationship Id="rId17" Type="http://schemas.openxmlformats.org/officeDocument/2006/relationships/hyperlink" Target="https://www.lionsclubs.org/start-our-global-causes/childhood-cancer" TargetMode="External" /><Relationship Id="rId25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hyperlink" Target="https://lionsclubs.org/start-our-approach/youth/peace-essay" TargetMode="External" /><Relationship Id="rId20" Type="http://schemas.openxmlformats.org/officeDocument/2006/relationships/hyperlink" Target="https://lionsclubs.org/en/start-our-global-causes/environment" TargetMode="Externa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https://www.lionsclubs.org/start-our-approach/youth" TargetMode="External" /><Relationship Id="rId24" Type="http://schemas.openxmlformats.org/officeDocument/2006/relationships/header" Target="header1.xml" /><Relationship Id="rId5" Type="http://schemas.openxmlformats.org/officeDocument/2006/relationships/settings" Target="settings.xml" /><Relationship Id="rId15" Type="http://schemas.openxmlformats.org/officeDocument/2006/relationships/hyperlink" Target="https://lionsclubs.org/start-our-approach/youth/peace-poster" TargetMode="External" /><Relationship Id="rId23" Type="http://schemas.openxmlformats.org/officeDocument/2006/relationships/hyperlink" Target="https://www.lionsclubs.org/lcif-grants-toolkit" TargetMode="External" /><Relationship Id="rId28" Type="http://schemas.openxmlformats.org/officeDocument/2006/relationships/fontTable" Target="fontTable.xml" /><Relationship Id="rId10" Type="http://schemas.openxmlformats.org/officeDocument/2006/relationships/hyperlink" Target="https://www.lionsclubs.org/start-our-approach/service-journey/service-toolkit" TargetMode="External" /><Relationship Id="rId19" Type="http://schemas.openxmlformats.org/officeDocument/2006/relationships/hyperlink" Target="https://www.lionsclubs.org/start-our-approach/lions-advocacy-toolkit" TargetMode="External" /><Relationship Id="rId4" Type="http://schemas.openxmlformats.org/officeDocument/2006/relationships/styles" Target="styles.xml" /><Relationship Id="rId9" Type="http://schemas.openxmlformats.org/officeDocument/2006/relationships/hyperlink" Target="https://www.lionsclubs.org/start-our-approach/service-journey" TargetMode="External" /><Relationship Id="rId14" Type="http://schemas.openxmlformats.org/officeDocument/2006/relationships/hyperlink" Target="https://www.lionsclubs.org/give-our-focus-areas/humanitarian" TargetMode="External" /><Relationship Id="rId22" Type="http://schemas.openxmlformats.org/officeDocument/2006/relationships/hyperlink" Target="https://www.lionsclubs.org/give-our-focus-areas/disaster-relief" TargetMode="External" /><Relationship Id="rId27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Lions International">
      <a:dk1>
        <a:sysClr val="windowText" lastClr="000000"/>
      </a:dk1>
      <a:lt1>
        <a:sysClr val="window" lastClr="FFFFFF"/>
      </a:lt1>
      <a:dk2>
        <a:srgbClr val="00338D"/>
      </a:dk2>
      <a:lt2>
        <a:srgbClr val="B3B2B1"/>
      </a:lt2>
      <a:accent1>
        <a:srgbClr val="55565A"/>
      </a:accent1>
      <a:accent2>
        <a:srgbClr val="EBB700"/>
      </a:accent2>
      <a:accent3>
        <a:srgbClr val="407CCA"/>
      </a:accent3>
      <a:accent4>
        <a:srgbClr val="7A2682"/>
      </a:accent4>
      <a:accent5>
        <a:srgbClr val="00AC69"/>
      </a:accent5>
      <a:accent6>
        <a:srgbClr val="FF5C35"/>
      </a:accent6>
      <a:hlink>
        <a:srgbClr val="00338D"/>
      </a:hlink>
      <a:folHlink>
        <a:srgbClr val="7A2682"/>
      </a:folHlink>
    </a:clrScheme>
    <a:fontScheme name="Lions International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2022-09-29T00:00:00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8365EC-87BA-483D-97FE-10D2AF36CF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Jurczynski, Crystal</dc:creator>
  <cp:keywords/>
  <dc:description/>
  <cp:lastModifiedBy>Edward Adzimah</cp:lastModifiedBy>
  <cp:revision>2</cp:revision>
  <dcterms:created xsi:type="dcterms:W3CDTF">2025-06-29T15:33:00Z</dcterms:created>
  <dcterms:modified xsi:type="dcterms:W3CDTF">2025-06-29T15:33:00Z</dcterms:modified>
</cp:coreProperties>
</file>